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A9D" w:rsidRDefault="00C45D96">
      <w:pPr>
        <w:ind w:firstLineChars="200" w:firstLine="723"/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关于招聘优秀博士的相关政策</w:t>
      </w:r>
    </w:p>
    <w:p w:rsidR="00387A9D" w:rsidRDefault="00387A9D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387A9D" w:rsidRDefault="00C45D9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</w:t>
      </w:r>
      <w:r>
        <w:rPr>
          <w:rFonts w:ascii="仿宋_GB2312" w:eastAsia="仿宋_GB2312" w:hint="eastAsia"/>
          <w:sz w:val="28"/>
          <w:szCs w:val="28"/>
        </w:rPr>
        <w:t>医院对于</w:t>
      </w:r>
      <w:r>
        <w:rPr>
          <w:rFonts w:ascii="仿宋_GB2312" w:eastAsia="仿宋_GB2312" w:hint="eastAsia"/>
          <w:sz w:val="28"/>
          <w:szCs w:val="28"/>
        </w:rPr>
        <w:t>本硕博均在“</w:t>
      </w:r>
      <w:r>
        <w:rPr>
          <w:rFonts w:ascii="仿宋_GB2312" w:eastAsia="仿宋_GB2312" w:hint="eastAsia"/>
          <w:sz w:val="28"/>
          <w:szCs w:val="28"/>
        </w:rPr>
        <w:t>985</w:t>
      </w:r>
      <w:r>
        <w:rPr>
          <w:rFonts w:ascii="仿宋_GB2312" w:eastAsia="仿宋_GB2312" w:hint="eastAsia"/>
          <w:sz w:val="28"/>
          <w:szCs w:val="28"/>
        </w:rPr>
        <w:t>”院校或者“双一流”院校的应届博士毕业生及“八年制”应届博士毕业生，给予一次性安家费</w:t>
      </w: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万元；入选医院青年英才培养计划，</w:t>
      </w: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年内资助科研经费</w:t>
      </w: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万元、医院公派国内或国外著名科研院所、医疗机构进修培训</w:t>
      </w:r>
      <w:r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至</w:t>
      </w:r>
      <w:r>
        <w:rPr>
          <w:rFonts w:ascii="仿宋_GB2312" w:eastAsia="仿宋_GB2312" w:hint="eastAsia"/>
          <w:sz w:val="28"/>
          <w:szCs w:val="28"/>
        </w:rPr>
        <w:t>12</w:t>
      </w:r>
      <w:r>
        <w:rPr>
          <w:rFonts w:ascii="仿宋_GB2312" w:eastAsia="仿宋_GB2312" w:hint="eastAsia"/>
          <w:sz w:val="28"/>
          <w:szCs w:val="28"/>
        </w:rPr>
        <w:t>个月、医院每年资助参加</w:t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次国内外学术交流会议</w:t>
      </w:r>
      <w:r>
        <w:rPr>
          <w:rFonts w:ascii="仿宋_GB2312" w:eastAsia="仿宋_GB2312" w:hint="eastAsia"/>
          <w:sz w:val="28"/>
          <w:szCs w:val="28"/>
        </w:rPr>
        <w:t>等相关政策支持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387A9D" w:rsidRDefault="00756AAD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 w:rsidR="00C45D96">
        <w:rPr>
          <w:rFonts w:ascii="仿宋_GB2312" w:eastAsia="仿宋_GB2312" w:hint="eastAsia"/>
          <w:sz w:val="28"/>
          <w:szCs w:val="28"/>
        </w:rPr>
        <w:t>.</w:t>
      </w:r>
      <w:r w:rsidR="00C45D96">
        <w:rPr>
          <w:rFonts w:ascii="仿宋_GB2312" w:eastAsia="仿宋_GB2312" w:hint="eastAsia"/>
          <w:sz w:val="28"/>
          <w:szCs w:val="28"/>
        </w:rPr>
        <w:t>经咨询上级部门</w:t>
      </w:r>
      <w:r w:rsidR="00C45D96">
        <w:rPr>
          <w:rFonts w:ascii="仿宋_GB2312" w:eastAsia="仿宋_GB2312" w:hint="eastAsia"/>
          <w:sz w:val="28"/>
          <w:szCs w:val="28"/>
        </w:rPr>
        <w:t>202</w:t>
      </w:r>
      <w:r>
        <w:rPr>
          <w:rFonts w:ascii="仿宋_GB2312" w:eastAsia="仿宋_GB2312" w:hint="eastAsia"/>
          <w:sz w:val="28"/>
          <w:szCs w:val="28"/>
        </w:rPr>
        <w:t>1</w:t>
      </w:r>
      <w:bookmarkStart w:id="0" w:name="_GoBack"/>
      <w:bookmarkEnd w:id="0"/>
      <w:r w:rsidR="00C45D96">
        <w:rPr>
          <w:rFonts w:ascii="仿宋_GB2312" w:eastAsia="仿宋_GB2312" w:hint="eastAsia"/>
          <w:sz w:val="28"/>
          <w:szCs w:val="28"/>
        </w:rPr>
        <w:t>年“青年优秀人才引进计划”将按照鲁人社发</w:t>
      </w:r>
      <w:r w:rsidR="00C45D96">
        <w:rPr>
          <w:rFonts w:ascii="仿宋_GB2312" w:eastAsia="仿宋_GB2312" w:hint="eastAsia"/>
          <w:sz w:val="28"/>
          <w:szCs w:val="28"/>
        </w:rPr>
        <w:t xml:space="preserve"> {2019}8</w:t>
      </w:r>
      <w:r w:rsidR="00C45D96">
        <w:rPr>
          <w:rFonts w:ascii="仿宋_GB2312" w:eastAsia="仿宋_GB2312" w:hint="eastAsia"/>
          <w:sz w:val="28"/>
          <w:szCs w:val="28"/>
        </w:rPr>
        <w:t>号文继续执行。</w:t>
      </w:r>
    </w:p>
    <w:sectPr w:rsidR="00387A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5D96" w:rsidRDefault="00C45D96" w:rsidP="00756AAD">
      <w:r>
        <w:separator/>
      </w:r>
    </w:p>
  </w:endnote>
  <w:endnote w:type="continuationSeparator" w:id="0">
    <w:p w:rsidR="00C45D96" w:rsidRDefault="00C45D96" w:rsidP="00756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5D96" w:rsidRDefault="00C45D96" w:rsidP="00756AAD">
      <w:r>
        <w:separator/>
      </w:r>
    </w:p>
  </w:footnote>
  <w:footnote w:type="continuationSeparator" w:id="0">
    <w:p w:rsidR="00C45D96" w:rsidRDefault="00C45D96" w:rsidP="00756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BA728C3"/>
    <w:rsid w:val="00387A9D"/>
    <w:rsid w:val="00756AAD"/>
    <w:rsid w:val="00C45D96"/>
    <w:rsid w:val="0BA728C3"/>
    <w:rsid w:val="2E227908"/>
    <w:rsid w:val="58E2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644551"/>
  <w15:docId w15:val="{666BC968-5899-40CE-B756-55506FF4B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56A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56AAD"/>
    <w:rPr>
      <w:kern w:val="2"/>
      <w:sz w:val="18"/>
      <w:szCs w:val="18"/>
    </w:rPr>
  </w:style>
  <w:style w:type="paragraph" w:styleId="a5">
    <w:name w:val="footer"/>
    <w:basedOn w:val="a"/>
    <w:link w:val="a6"/>
    <w:rsid w:val="00756A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56AA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王强省医</dc:creator>
  <cp:lastModifiedBy>lenovo</cp:lastModifiedBy>
  <cp:revision>2</cp:revision>
  <dcterms:created xsi:type="dcterms:W3CDTF">2020-02-04T10:19:00Z</dcterms:created>
  <dcterms:modified xsi:type="dcterms:W3CDTF">2020-12-10T06:54:00Z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