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FA99C"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工作证明</w:t>
      </w:r>
    </w:p>
    <w:p w14:paraId="0E736516">
      <w:pPr>
        <w:spacing w:before="156" w:beforeLines="50"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兹证明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，性别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，身份证号</w:t>
      </w:r>
      <w:r>
        <w:rPr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，</w:t>
      </w:r>
      <w:bookmarkStart w:id="0" w:name="_GoBack"/>
      <w:bookmarkEnd w:id="0"/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 至今 在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医院药学部工作。经研究同意其参加山东省立医院临床药师基地培训。</w:t>
      </w:r>
    </w:p>
    <w:p w14:paraId="3533208D">
      <w:pPr>
        <w:spacing w:line="480" w:lineRule="auto"/>
        <w:rPr>
          <w:sz w:val="28"/>
          <w:szCs w:val="28"/>
        </w:rPr>
      </w:pPr>
    </w:p>
    <w:p w14:paraId="61D5AFD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14:paraId="79648206"/>
    <w:p w14:paraId="013BA0D6"/>
    <w:p w14:paraId="386DA3D3"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医院：（盖章有效）</w:t>
      </w:r>
    </w:p>
    <w:p w14:paraId="6132AFDD"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7B0918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2"/>
    <w:rsid w:val="00234F6D"/>
    <w:rsid w:val="005E0682"/>
    <w:rsid w:val="00687BB9"/>
    <w:rsid w:val="007409D4"/>
    <w:rsid w:val="00865E9B"/>
    <w:rsid w:val="00941031"/>
    <w:rsid w:val="009741A7"/>
    <w:rsid w:val="009804E9"/>
    <w:rsid w:val="00AA5AD2"/>
    <w:rsid w:val="00C3090F"/>
    <w:rsid w:val="00C73B5D"/>
    <w:rsid w:val="00DE072F"/>
    <w:rsid w:val="00EC4C97"/>
    <w:rsid w:val="00F74206"/>
    <w:rsid w:val="1858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Lines>1</Lines>
  <Paragraphs>1</Paragraphs>
  <TotalTime>9</TotalTime>
  <ScaleCrop>false</ScaleCrop>
  <LinksUpToDate>false</LinksUpToDate>
  <CharactersWithSpaces>150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2023-07-05T07:41:00Z</dcterms:created>
  <dc:creator>ruifang nie</dc:creator>
  <cp:lastModifiedBy>木有鱼丸</cp:lastModifiedBy>
  <dcterms:modified xsi:type="dcterms:W3CDTF">2025-06-03T02:08:37Z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eyJoZGlkIjoiNjM0ODIxMjA3NjQ2NWJmNzA5MmI4MzBiNmIxM2EyOWQiLCJ1c2VySWQiOiI2NTM2ODQxMTQifQ==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84AD55F4255747FEB4F295C8CFC05478_12</vt:lpwstr>
  </property>
</Properties>
</file>