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9D1ED">
      <w:pPr>
        <w:pStyle w:val="4"/>
        <w:shd w:val="clear" w:color="auto" w:fill="FFFFFF"/>
        <w:spacing w:before="0" w:beforeAutospacing="0" w:after="0" w:afterAutospacing="0" w:line="360" w:lineRule="auto"/>
        <w:ind w:right="240"/>
        <w:jc w:val="center"/>
        <w:textAlignment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山东第一医科大学附属省立医院（山东省立医院）</w:t>
      </w:r>
    </w:p>
    <w:p w14:paraId="20B71CC8">
      <w:pPr>
        <w:pStyle w:val="4"/>
        <w:shd w:val="clear" w:color="auto" w:fill="FFFFFF"/>
        <w:spacing w:before="0" w:beforeAutospacing="0" w:after="0" w:afterAutospacing="0" w:line="360" w:lineRule="auto"/>
        <w:ind w:right="240"/>
        <w:jc w:val="center"/>
        <w:textAlignment w:val="center"/>
        <w:rPr>
          <w:rFonts w:ascii="Times New Roman" w:hAnsi="Times New Roman" w:cs="Times New Roman"/>
          <w:b/>
          <w:bCs/>
          <w:sz w:val="28"/>
          <w:szCs w:val="28"/>
        </w:rPr>
      </w:pPr>
      <w:r>
        <w:rPr>
          <w:rFonts w:hint="eastAsia" w:ascii="Times New Roman" w:hAnsi="Times New Roman" w:cs="Times New Roman"/>
          <w:b/>
          <w:bCs/>
          <w:sz w:val="28"/>
          <w:szCs w:val="28"/>
        </w:rPr>
        <w:t>肌骨</w:t>
      </w:r>
      <w:r>
        <w:rPr>
          <w:rFonts w:ascii="Times New Roman" w:hAnsi="Times New Roman" w:cs="Times New Roman"/>
          <w:b/>
          <w:bCs/>
          <w:sz w:val="28"/>
          <w:szCs w:val="28"/>
        </w:rPr>
        <w:t>超声检查学习班招生简章</w:t>
      </w:r>
    </w:p>
    <w:p w14:paraId="2BD7FA87">
      <w:pPr>
        <w:pStyle w:val="11"/>
        <w:ind w:firstLine="0" w:firstLineChars="0"/>
        <w:rPr>
          <w:rFonts w:ascii="Times New Roman" w:hAnsi="Times New Roman"/>
          <w:b/>
          <w:bCs w:val="0"/>
          <w:sz w:val="21"/>
          <w:shd w:val="clear" w:color="auto" w:fill="FFFFFF"/>
        </w:rPr>
      </w:pPr>
    </w:p>
    <w:p w14:paraId="17B2C6AA">
      <w:pPr>
        <w:pStyle w:val="11"/>
        <w:ind w:firstLine="480"/>
        <w:contextualSpacing w:val="0"/>
        <w:rPr>
          <w:rFonts w:ascii="Times New Roman" w:hAnsi="Times New Roman"/>
          <w:szCs w:val="24"/>
          <w:shd w:val="clear" w:color="auto" w:fill="FFFFFF"/>
        </w:rPr>
      </w:pPr>
      <w:r>
        <w:rPr>
          <w:rFonts w:ascii="Times New Roman" w:hAnsi="Times New Roman"/>
          <w:szCs w:val="24"/>
          <w:shd w:val="clear" w:color="auto" w:fill="FFFFFF"/>
        </w:rPr>
        <w:t>山东第一医科大学附属省立医院</w:t>
      </w:r>
      <w:r>
        <w:rPr>
          <w:rFonts w:hint="eastAsia" w:ascii="Times New Roman" w:hAnsi="Times New Roman"/>
          <w:szCs w:val="24"/>
          <w:shd w:val="clear" w:color="auto" w:fill="FFFFFF"/>
        </w:rPr>
        <w:t>（</w:t>
      </w:r>
      <w:r>
        <w:rPr>
          <w:rFonts w:ascii="Times New Roman" w:hAnsi="Times New Roman"/>
          <w:szCs w:val="24"/>
          <w:shd w:val="clear" w:color="auto" w:fill="FFFFFF"/>
        </w:rPr>
        <w:t>山东省立医院</w:t>
      </w:r>
      <w:r>
        <w:rPr>
          <w:rFonts w:hint="eastAsia" w:ascii="Times New Roman" w:hAnsi="Times New Roman"/>
          <w:szCs w:val="24"/>
          <w:shd w:val="clear" w:color="auto" w:fill="FFFFFF"/>
        </w:rPr>
        <w:t>）</w:t>
      </w:r>
      <w:r>
        <w:rPr>
          <w:rFonts w:ascii="Times New Roman" w:hAnsi="Times New Roman"/>
          <w:szCs w:val="24"/>
          <w:shd w:val="clear" w:color="auto" w:fill="FFFFFF"/>
        </w:rPr>
        <w:t>为集医疗、科研、教学、预防、保健、指导基层为一体的省内功能最齐全、医疗服务能力最强的现代化综合三级甲等医院，是国内外知名、山东省医疗卫生行业的龙头医院。山东省立医院超声医学科成立于1981年，经过四十余年的发展壮大，逐步形成了腹部、心脏、浅表器官、妇产、血管、肌骨神经、介入等学科全面专业发展的局面，现已成为山东省亚专业配备最全、实力最雄厚的超声医学科，并于2023年被评为</w:t>
      </w:r>
      <w:r>
        <w:rPr>
          <w:rFonts w:hint="eastAsia" w:ascii="Times New Roman" w:hAnsi="Times New Roman"/>
          <w:szCs w:val="24"/>
          <w:shd w:val="clear" w:color="auto" w:fill="FFFFFF"/>
        </w:rPr>
        <w:t>“</w:t>
      </w:r>
      <w:r>
        <w:rPr>
          <w:rFonts w:ascii="Times New Roman" w:hAnsi="Times New Roman"/>
          <w:szCs w:val="24"/>
          <w:shd w:val="clear" w:color="auto" w:fill="FFFFFF"/>
        </w:rPr>
        <w:t>山东省医药卫生重点学科</w:t>
      </w:r>
      <w:r>
        <w:rPr>
          <w:rFonts w:hint="eastAsia" w:ascii="Times New Roman" w:hAnsi="Times New Roman"/>
          <w:szCs w:val="24"/>
          <w:shd w:val="clear" w:color="auto" w:fill="FFFFFF"/>
        </w:rPr>
        <w:t>”</w:t>
      </w:r>
      <w:r>
        <w:rPr>
          <w:rFonts w:ascii="Times New Roman" w:hAnsi="Times New Roman"/>
          <w:szCs w:val="24"/>
          <w:shd w:val="clear" w:color="auto" w:fill="FFFFFF"/>
        </w:rPr>
        <w:t>。科室始终秉承</w:t>
      </w:r>
      <w:r>
        <w:rPr>
          <w:rFonts w:hint="eastAsia" w:ascii="Times New Roman" w:hAnsi="Times New Roman"/>
          <w:szCs w:val="24"/>
          <w:shd w:val="clear" w:color="auto" w:fill="FFFFFF"/>
        </w:rPr>
        <w:t>“</w:t>
      </w:r>
      <w:r>
        <w:rPr>
          <w:rFonts w:ascii="Times New Roman" w:hAnsi="Times New Roman"/>
          <w:szCs w:val="24"/>
          <w:shd w:val="clear" w:color="auto" w:fill="FFFFFF"/>
        </w:rPr>
        <w:t>精诚仁和</w:t>
      </w:r>
      <w:r>
        <w:rPr>
          <w:rFonts w:hint="eastAsia" w:ascii="Times New Roman" w:hAnsi="Times New Roman"/>
          <w:szCs w:val="24"/>
          <w:shd w:val="clear" w:color="auto" w:fill="FFFFFF"/>
        </w:rPr>
        <w:t>”</w:t>
      </w:r>
      <w:r>
        <w:rPr>
          <w:rFonts w:ascii="Times New Roman" w:hAnsi="Times New Roman"/>
          <w:szCs w:val="24"/>
          <w:shd w:val="clear" w:color="auto" w:fill="FFFFFF"/>
        </w:rPr>
        <w:t>的省医精神，扎实做好临床业务工作，充分发挥超声各亚专业组优势，促进临床诊疗技术及学科临床科研的发展，为患者提供更优质、更便捷、更贴心的服务。同时为各阶层进修医师提供更高更大的舞台。</w:t>
      </w:r>
    </w:p>
    <w:p w14:paraId="7818D155">
      <w:pPr>
        <w:pStyle w:val="4"/>
        <w:shd w:val="clear" w:color="auto" w:fill="FFFFFF"/>
        <w:spacing w:before="0" w:beforeAutospacing="0" w:after="0" w:afterAutospacing="0" w:line="360" w:lineRule="auto"/>
        <w:ind w:firstLine="424" w:firstLineChars="177"/>
        <w:jc w:val="both"/>
        <w:rPr>
          <w:rFonts w:hint="eastAsia" w:ascii="Times New Roman" w:hAnsi="Times New Roman" w:cs="Times New Roman"/>
          <w:bCs/>
          <w:color w:val="231F1F"/>
          <w:kern w:val="21"/>
          <w:shd w:val="clear" w:color="auto" w:fill="FFFFFF"/>
        </w:rPr>
      </w:pPr>
      <w:r>
        <w:rPr>
          <w:rFonts w:ascii="Times New Roman" w:hAnsi="Times New Roman" w:cs="Times New Roman"/>
          <w:bCs/>
          <w:color w:val="231F1F"/>
          <w:kern w:val="21"/>
          <w:shd w:val="clear" w:color="auto" w:fill="FFFFFF"/>
        </w:rPr>
        <w:t>山东第一医科大学附属省立医院超声医学科于2021年成立肌骨超声专业组，以省立医院强大的临床科室为依托，在兄弟科室大力支持和帮助下，我们的工作顺利开展并全面铺开</w:t>
      </w:r>
      <w:r>
        <w:rPr>
          <w:rFonts w:hint="eastAsia" w:ascii="Times New Roman" w:hAnsi="Times New Roman" w:cs="Times New Roman"/>
          <w:bCs/>
          <w:color w:val="231F1F"/>
          <w:kern w:val="21"/>
          <w:shd w:val="clear" w:color="auto" w:fill="FFFFFF"/>
        </w:rPr>
        <w:t>，截止2025年，超声医学科共举办肌骨超声国家继续教育培训班7次，专业组多名成员分别担任国家卫生健康委能力建设和继续教育超声专家委员会肌骨学组委员、中国超声医学工程学会肌肉骨骼学组常委及委员等</w:t>
      </w:r>
      <w:r>
        <w:rPr>
          <w:rFonts w:ascii="Times New Roman" w:hAnsi="Times New Roman" w:cs="Times New Roman"/>
          <w:bCs/>
          <w:color w:val="231F1F"/>
          <w:kern w:val="21"/>
          <w:shd w:val="clear" w:color="auto" w:fill="FFFFFF"/>
        </w:rPr>
        <w:t>。专业组成员理论知识丰富，专业技术规范。临床病源丰富，病种复杂。为进一步推广此项新技术，惠及更多老百姓，我们肌骨超声专业组在科室张华伟主任的带领下将每个季度为进修医师开展一期</w:t>
      </w:r>
      <w:r>
        <w:rPr>
          <w:rFonts w:hint="eastAsia" w:ascii="Times New Roman" w:hAnsi="Times New Roman" w:cs="Times New Roman"/>
          <w:bCs/>
          <w:color w:val="231F1F"/>
          <w:kern w:val="21"/>
          <w:shd w:val="clear" w:color="auto" w:fill="FFFFFF"/>
        </w:rPr>
        <w:t>肌骨</w:t>
      </w:r>
      <w:r>
        <w:rPr>
          <w:rFonts w:ascii="Times New Roman" w:hAnsi="Times New Roman" w:cs="Times New Roman"/>
          <w:bCs/>
          <w:color w:val="231F1F"/>
          <w:kern w:val="21"/>
          <w:shd w:val="clear" w:color="auto" w:fill="FFFFFF"/>
        </w:rPr>
        <w:t>超声检查技术推广班。</w:t>
      </w:r>
    </w:p>
    <w:p w14:paraId="6B2396D3">
      <w:pPr>
        <w:pStyle w:val="4"/>
        <w:shd w:val="clear" w:color="auto" w:fill="FFFFFF"/>
        <w:spacing w:before="0" w:beforeAutospacing="0" w:after="0" w:afterAutospacing="0" w:line="360" w:lineRule="auto"/>
        <w:ind w:firstLine="424" w:firstLineChars="176"/>
        <w:jc w:val="both"/>
        <w:rPr>
          <w:rFonts w:ascii="Times New Roman" w:hAnsi="Times New Roman" w:cs="Times New Roman"/>
          <w:bCs/>
          <w:color w:val="231F1F"/>
          <w:kern w:val="21"/>
          <w:shd w:val="clear" w:color="auto" w:fill="FFFFFF"/>
        </w:rPr>
      </w:pPr>
      <w:r>
        <w:rPr>
          <w:rFonts w:ascii="Times New Roman" w:hAnsi="Times New Roman" w:cs="Times New Roman"/>
          <w:b/>
          <w:bCs/>
          <w:color w:val="231F1F"/>
          <w:kern w:val="21"/>
          <w:shd w:val="clear" w:color="auto" w:fill="FFFFFF"/>
        </w:rPr>
        <w:t>培训时间</w:t>
      </w:r>
      <w:r>
        <w:rPr>
          <w:rFonts w:ascii="Times New Roman" w:hAnsi="Times New Roman" w:cs="Times New Roman"/>
          <w:bCs/>
          <w:color w:val="231F1F"/>
          <w:kern w:val="21"/>
          <w:shd w:val="clear" w:color="auto" w:fill="FFFFFF"/>
        </w:rPr>
        <w:t>：每季度一次，进修医师按照医院进修安排报道后2-3周开始。</w:t>
      </w:r>
    </w:p>
    <w:p w14:paraId="4F5DFAB0">
      <w:pPr>
        <w:pStyle w:val="4"/>
        <w:shd w:val="clear" w:color="auto" w:fill="FFFFFF"/>
        <w:spacing w:before="0" w:beforeAutospacing="0" w:after="0" w:afterAutospacing="0" w:line="360" w:lineRule="auto"/>
        <w:ind w:firstLine="424" w:firstLineChars="176"/>
        <w:jc w:val="both"/>
        <w:rPr>
          <w:rFonts w:ascii="Times New Roman" w:hAnsi="Times New Roman" w:cs="Times New Roman"/>
          <w:bCs/>
          <w:color w:val="231F1F"/>
          <w:kern w:val="21"/>
          <w:shd w:val="clear" w:color="auto" w:fill="FFFFFF"/>
        </w:rPr>
      </w:pPr>
      <w:r>
        <w:rPr>
          <w:rFonts w:ascii="Times New Roman" w:hAnsi="Times New Roman" w:cs="Times New Roman"/>
          <w:b/>
          <w:bCs/>
          <w:color w:val="231F1F"/>
          <w:kern w:val="21"/>
          <w:shd w:val="clear" w:color="auto" w:fill="FFFFFF"/>
        </w:rPr>
        <w:t>培训方式</w:t>
      </w:r>
      <w:r>
        <w:rPr>
          <w:rFonts w:ascii="Times New Roman" w:hAnsi="Times New Roman" w:cs="Times New Roman"/>
          <w:bCs/>
          <w:color w:val="231F1F"/>
          <w:kern w:val="21"/>
          <w:shd w:val="clear" w:color="auto" w:fill="FFFFFF"/>
        </w:rPr>
        <w:t>：采用理论与实践相结合的方法，培训班开始的每周三下午4:00-5:30理论授课，地点为妇儿楼三楼超声示教室；周一至周六临床实地观摩，地点为门诊二楼超声28室</w:t>
      </w:r>
      <w:r>
        <w:rPr>
          <w:rFonts w:hint="eastAsia" w:ascii="Times New Roman" w:hAnsi="Times New Roman" w:cs="Times New Roman"/>
          <w:bCs/>
          <w:color w:val="231F1F"/>
          <w:kern w:val="21"/>
          <w:shd w:val="clear" w:color="auto" w:fill="FFFFFF"/>
        </w:rPr>
        <w:t>、30室及31室</w:t>
      </w:r>
      <w:r>
        <w:rPr>
          <w:rFonts w:ascii="Times New Roman" w:hAnsi="Times New Roman" w:cs="Times New Roman"/>
          <w:bCs/>
          <w:color w:val="231F1F"/>
          <w:kern w:val="21"/>
          <w:shd w:val="clear" w:color="auto" w:fill="FFFFFF"/>
        </w:rPr>
        <w:t>；每人享有1-2次手把手带教机会，每周安排一名带教老师，按报名人数分组，每周一组，8人为一组。具体事宜由班长联系当周带教老师，落实带教地点和时间。</w:t>
      </w:r>
    </w:p>
    <w:p w14:paraId="63670A47">
      <w:pPr>
        <w:pStyle w:val="4"/>
        <w:shd w:val="clear" w:color="auto" w:fill="FFFFFF"/>
        <w:spacing w:before="0" w:beforeAutospacing="0" w:after="0" w:afterAutospacing="0" w:line="360" w:lineRule="auto"/>
        <w:ind w:firstLine="424" w:firstLineChars="176"/>
        <w:jc w:val="both"/>
        <w:rPr>
          <w:rFonts w:ascii="Times New Roman" w:hAnsi="Times New Roman" w:cs="Times New Roman"/>
          <w:bCs/>
          <w:color w:val="231F1F"/>
          <w:kern w:val="21"/>
          <w:shd w:val="clear" w:color="auto" w:fill="FFFFFF"/>
        </w:rPr>
      </w:pPr>
      <w:r>
        <w:rPr>
          <w:rFonts w:ascii="Times New Roman" w:hAnsi="Times New Roman" w:cs="Times New Roman"/>
          <w:b/>
          <w:bCs/>
          <w:color w:val="231F1F"/>
          <w:kern w:val="21"/>
          <w:shd w:val="clear" w:color="auto" w:fill="FFFFFF"/>
        </w:rPr>
        <w:t>培训要求</w:t>
      </w:r>
      <w:r>
        <w:rPr>
          <w:rFonts w:ascii="Times New Roman" w:hAnsi="Times New Roman" w:cs="Times New Roman"/>
          <w:bCs/>
          <w:color w:val="231F1F"/>
          <w:kern w:val="21"/>
          <w:shd w:val="clear" w:color="auto" w:fill="FFFFFF"/>
        </w:rPr>
        <w:t>：各位报名医师按时参加每周的活动，培训班结束后按考勤情况并通过技能考核，授予</w:t>
      </w:r>
      <w:r>
        <w:rPr>
          <w:rFonts w:hint="eastAsia" w:ascii="Times New Roman" w:hAnsi="Times New Roman" w:cs="Times New Roman"/>
          <w:bCs/>
          <w:color w:val="231F1F"/>
          <w:kern w:val="21"/>
          <w:shd w:val="clear" w:color="auto" w:fill="FFFFFF"/>
        </w:rPr>
        <w:t>“</w:t>
      </w:r>
      <w:r>
        <w:rPr>
          <w:rFonts w:ascii="Times New Roman" w:hAnsi="Times New Roman" w:cs="Times New Roman"/>
          <w:bCs/>
          <w:color w:val="231F1F"/>
          <w:kern w:val="21"/>
          <w:shd w:val="clear" w:color="auto" w:fill="FFFFFF"/>
        </w:rPr>
        <w:t>肌骨超声培训合格证书</w:t>
      </w:r>
      <w:r>
        <w:rPr>
          <w:rFonts w:hint="eastAsia" w:ascii="Times New Roman" w:hAnsi="Times New Roman" w:cs="Times New Roman"/>
          <w:bCs/>
          <w:color w:val="231F1F"/>
          <w:kern w:val="21"/>
          <w:shd w:val="clear" w:color="auto" w:fill="FFFFFF"/>
        </w:rPr>
        <w:t>”</w:t>
      </w:r>
      <w:r>
        <w:rPr>
          <w:rFonts w:ascii="Times New Roman" w:hAnsi="Times New Roman" w:cs="Times New Roman"/>
          <w:bCs/>
          <w:color w:val="231F1F"/>
          <w:kern w:val="21"/>
          <w:shd w:val="clear" w:color="auto" w:fill="FFFFFF"/>
        </w:rPr>
        <w:t>。</w:t>
      </w:r>
    </w:p>
    <w:p w14:paraId="0302258E">
      <w:pPr>
        <w:pStyle w:val="4"/>
        <w:shd w:val="clear" w:color="auto" w:fill="FFFFFF"/>
        <w:spacing w:before="0" w:beforeAutospacing="0" w:after="0" w:afterAutospacing="0" w:line="360" w:lineRule="auto"/>
        <w:ind w:firstLine="424" w:firstLineChars="176"/>
        <w:jc w:val="both"/>
        <w:rPr>
          <w:rFonts w:ascii="Times New Roman" w:hAnsi="Times New Roman" w:cs="Times New Roman"/>
          <w:bCs/>
          <w:color w:val="231F1F"/>
          <w:kern w:val="21"/>
          <w:shd w:val="clear" w:color="auto" w:fill="FFFFFF"/>
        </w:rPr>
      </w:pPr>
      <w:r>
        <w:rPr>
          <w:rFonts w:ascii="Times New Roman" w:hAnsi="Times New Roman" w:cs="Times New Roman"/>
          <w:b/>
          <w:bCs/>
          <w:color w:val="231F1F"/>
          <w:kern w:val="21"/>
          <w:shd w:val="clear" w:color="auto" w:fill="FFFFFF"/>
        </w:rPr>
        <w:t>培训费用：</w:t>
      </w:r>
      <w:r>
        <w:rPr>
          <w:rFonts w:ascii="Times New Roman" w:hAnsi="Times New Roman" w:cs="Times New Roman"/>
          <w:bCs/>
          <w:color w:val="231F1F"/>
          <w:kern w:val="21"/>
          <w:shd w:val="clear" w:color="auto" w:fill="FFFFFF"/>
        </w:rPr>
        <w:t>按照我院进修标准统一收费，此培训班不再单独收费，食宿交通费用自理，按规定回单位报销。</w:t>
      </w:r>
    </w:p>
    <w:p w14:paraId="04677150">
      <w:pPr>
        <w:pStyle w:val="4"/>
        <w:shd w:val="clear" w:color="auto" w:fill="FFFFFF"/>
        <w:spacing w:before="0" w:beforeAutospacing="0" w:after="0" w:afterAutospacing="0" w:line="360" w:lineRule="auto"/>
        <w:ind w:firstLine="424" w:firstLineChars="176"/>
        <w:jc w:val="both"/>
        <w:rPr>
          <w:rFonts w:ascii="Times New Roman" w:hAnsi="Times New Roman" w:cs="Times New Roman"/>
          <w:bCs/>
          <w:color w:val="231F1F"/>
          <w:kern w:val="21"/>
          <w:shd w:val="clear" w:color="auto" w:fill="FFFFFF"/>
        </w:rPr>
      </w:pPr>
      <w:r>
        <w:rPr>
          <w:rFonts w:ascii="Times New Roman" w:hAnsi="Times New Roman" w:cs="Times New Roman"/>
          <w:b/>
          <w:bCs/>
          <w:color w:val="231F1F"/>
          <w:kern w:val="21"/>
          <w:shd w:val="clear" w:color="auto" w:fill="FFFFFF"/>
        </w:rPr>
        <w:t>报名方式：</w:t>
      </w:r>
      <w:r>
        <w:rPr>
          <w:rFonts w:ascii="Times New Roman" w:hAnsi="Times New Roman" w:cs="Times New Roman"/>
          <w:bCs/>
          <w:color w:val="231F1F"/>
          <w:kern w:val="21"/>
          <w:shd w:val="clear" w:color="auto" w:fill="FFFFFF"/>
        </w:rPr>
        <w:t>山东省立医院官网-进修申请-医疗医技进修-填写进修信息-等待网上审核；</w:t>
      </w:r>
      <w:r>
        <w:rPr>
          <w:rFonts w:ascii="Times New Roman" w:hAnsi="Times New Roman" w:cs="Times New Roman"/>
          <w:b/>
          <w:bCs/>
          <w:color w:val="000000" w:themeColor="text1"/>
          <w:kern w:val="21"/>
          <w:shd w:val="clear" w:color="auto" w:fill="FFFFFF"/>
          <w14:textFill>
            <w14:solidFill>
              <w14:schemeClr w14:val="tx1"/>
            </w14:solidFill>
          </w14:textFill>
        </w:rPr>
        <w:t>培训结束并通过考核后能够同时拿到医院进修结业证和培训合格证书。</w:t>
      </w:r>
    </w:p>
    <w:p w14:paraId="741EE26D">
      <w:pPr>
        <w:pStyle w:val="4"/>
        <w:shd w:val="clear" w:color="auto" w:fill="FFFFFF"/>
        <w:spacing w:before="0" w:beforeAutospacing="0" w:after="0" w:afterAutospacing="0" w:line="360" w:lineRule="auto"/>
        <w:ind w:firstLine="424" w:firstLineChars="176"/>
        <w:jc w:val="both"/>
        <w:rPr>
          <w:rFonts w:hint="eastAsia" w:ascii="Times New Roman" w:hAnsi="Times New Roman" w:cs="Times New Roman"/>
          <w:bCs/>
          <w:color w:val="231F1F"/>
          <w:kern w:val="21"/>
          <w:shd w:val="clear" w:color="auto" w:fill="FFFFFF"/>
        </w:rPr>
      </w:pPr>
      <w:r>
        <w:rPr>
          <w:rFonts w:ascii="Times New Roman" w:hAnsi="Times New Roman" w:cs="Times New Roman"/>
          <w:b/>
          <w:bCs/>
          <w:color w:val="231F1F"/>
          <w:kern w:val="21"/>
          <w:shd w:val="clear" w:color="auto" w:fill="FFFFFF"/>
        </w:rPr>
        <w:t>报名及联系方式</w:t>
      </w:r>
      <w:r>
        <w:rPr>
          <w:rFonts w:ascii="Times New Roman" w:hAnsi="Times New Roman" w:cs="Times New Roman"/>
          <w:bCs/>
          <w:color w:val="231F1F"/>
          <w:kern w:val="21"/>
          <w:shd w:val="clear" w:color="auto" w:fill="FFFFFF"/>
        </w:rPr>
        <w:t>：超声医学科 亓恒涛 13589134163</w:t>
      </w:r>
      <w:r>
        <w:rPr>
          <w:rFonts w:hint="eastAsia" w:ascii="Times New Roman" w:hAnsi="Times New Roman" w:cs="Times New Roman"/>
          <w:bCs/>
          <w:color w:val="231F1F"/>
          <w:kern w:val="21"/>
          <w:shd w:val="clear" w:color="auto"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64"/>
    <w:rsid w:val="00014397"/>
    <w:rsid w:val="00054F73"/>
    <w:rsid w:val="000C3119"/>
    <w:rsid w:val="00151D6B"/>
    <w:rsid w:val="001A1D92"/>
    <w:rsid w:val="001D431F"/>
    <w:rsid w:val="0024328A"/>
    <w:rsid w:val="00282713"/>
    <w:rsid w:val="002C13B9"/>
    <w:rsid w:val="002C35EA"/>
    <w:rsid w:val="003E4F8C"/>
    <w:rsid w:val="00477F18"/>
    <w:rsid w:val="00502CCA"/>
    <w:rsid w:val="00544FC6"/>
    <w:rsid w:val="005830B1"/>
    <w:rsid w:val="006A59A4"/>
    <w:rsid w:val="006E6E28"/>
    <w:rsid w:val="00710617"/>
    <w:rsid w:val="007150E5"/>
    <w:rsid w:val="00734423"/>
    <w:rsid w:val="0076244A"/>
    <w:rsid w:val="007B01BE"/>
    <w:rsid w:val="007B59F4"/>
    <w:rsid w:val="008003DC"/>
    <w:rsid w:val="008018FA"/>
    <w:rsid w:val="008140DC"/>
    <w:rsid w:val="008219F4"/>
    <w:rsid w:val="00864A8D"/>
    <w:rsid w:val="0088266F"/>
    <w:rsid w:val="008A107F"/>
    <w:rsid w:val="008F1BEB"/>
    <w:rsid w:val="00984292"/>
    <w:rsid w:val="009A30B7"/>
    <w:rsid w:val="009C589A"/>
    <w:rsid w:val="00A154C8"/>
    <w:rsid w:val="00A267B0"/>
    <w:rsid w:val="00A33005"/>
    <w:rsid w:val="00A57E83"/>
    <w:rsid w:val="00B64F64"/>
    <w:rsid w:val="00BF4015"/>
    <w:rsid w:val="00C91D69"/>
    <w:rsid w:val="00D06692"/>
    <w:rsid w:val="00E750CC"/>
    <w:rsid w:val="00F24225"/>
    <w:rsid w:val="00F51535"/>
    <w:rsid w:val="00F636E4"/>
    <w:rsid w:val="00FE02D9"/>
    <w:rsid w:val="0E405330"/>
    <w:rsid w:val="27A9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rPr>
  </w:style>
  <w:style w:type="character" w:styleId="7">
    <w:name w:val="Strong"/>
    <w:basedOn w:val="6"/>
    <w:autoRedefine/>
    <w:qFormat/>
    <w:uiPriority w:val="22"/>
    <w:rPr>
      <w:b/>
      <w:bCs/>
    </w:rPr>
  </w:style>
  <w:style w:type="character" w:styleId="8">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autoRedefine/>
    <w:qFormat/>
    <w:uiPriority w:val="99"/>
    <w:rPr>
      <w:rFonts w:ascii="Times New Roman" w:hAnsi="Times New Roman" w:eastAsia="宋体" w:cs="Times New Roman"/>
      <w:sz w:val="18"/>
      <w:szCs w:val="18"/>
    </w:rPr>
  </w:style>
  <w:style w:type="character" w:customStyle="1" w:styleId="10">
    <w:name w:val="页脚 字符"/>
    <w:basedOn w:val="6"/>
    <w:link w:val="2"/>
    <w:autoRedefine/>
    <w:qFormat/>
    <w:uiPriority w:val="99"/>
    <w:rPr>
      <w:rFonts w:ascii="Times New Roman" w:hAnsi="Times New Roman" w:eastAsia="宋体" w:cs="Times New Roman"/>
      <w:sz w:val="18"/>
      <w:szCs w:val="18"/>
    </w:rPr>
  </w:style>
  <w:style w:type="paragraph" w:customStyle="1" w:styleId="11">
    <w:name w:val="教材正文"/>
    <w:basedOn w:val="1"/>
    <w:link w:val="12"/>
    <w:autoRedefine/>
    <w:qFormat/>
    <w:uiPriority w:val="0"/>
    <w:pPr>
      <w:widowControl/>
      <w:spacing w:line="360" w:lineRule="auto"/>
      <w:ind w:firstLine="420" w:firstLineChars="200"/>
      <w:contextualSpacing/>
    </w:pPr>
    <w:rPr>
      <w:rFonts w:ascii="宋体" w:hAnsi="宋体"/>
      <w:bCs/>
      <w:color w:val="231F1F"/>
      <w:kern w:val="21"/>
      <w:szCs w:val="21"/>
    </w:rPr>
  </w:style>
  <w:style w:type="character" w:customStyle="1" w:styleId="12">
    <w:name w:val="教材正文 字符"/>
    <w:basedOn w:val="6"/>
    <w:link w:val="11"/>
    <w:qFormat/>
    <w:uiPriority w:val="0"/>
    <w:rPr>
      <w:rFonts w:ascii="宋体" w:hAnsi="宋体" w:eastAsia="宋体" w:cs="Times New Roman"/>
      <w:bCs/>
      <w:color w:val="231F1F"/>
      <w:kern w:val="21"/>
      <w:sz w:val="24"/>
      <w:szCs w:val="21"/>
    </w:rPr>
  </w:style>
  <w:style w:type="character" w:customStyle="1" w:styleId="13">
    <w:name w:val="wx_search_keyword_wrap"/>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994</Words>
  <Characters>1031</Characters>
  <Lines>19</Lines>
  <Paragraphs>10</Paragraphs>
  <TotalTime>248</TotalTime>
  <ScaleCrop>false</ScaleCrop>
  <LinksUpToDate>false</LinksUpToDate>
  <CharactersWithSpaces>1033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2024-04-04T08:47:00Z</dcterms:created>
  <dc:creator>马进财</dc:creator>
  <cp:lastModifiedBy>瓜皮果酱</cp:lastModifiedBy>
  <dcterms:modified xsi:type="dcterms:W3CDTF">2025-12-25T07:50:53Z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B1238F3DDCAC4639AB24515DEE5CAC2C_13</vt:lpwstr>
  </property>
</Properties>
</file>